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81CDF5" w14:textId="77777777" w:rsidR="0013076D" w:rsidRDefault="0013076D" w:rsidP="0013076D">
      <w:pPr>
        <w:spacing w:line="480" w:lineRule="auto"/>
        <w:ind w:firstLine="720"/>
        <w:jc w:val="center"/>
        <w:rPr>
          <w:rFonts w:ascii="Times New Roman" w:hAnsi="Times New Roman" w:cs="Times New Roman"/>
          <w:color w:val="1B1B1B"/>
          <w:sz w:val="24"/>
          <w:szCs w:val="24"/>
          <w:shd w:val="clear" w:color="auto" w:fill="FFFFFF"/>
        </w:rPr>
      </w:pPr>
    </w:p>
    <w:p w14:paraId="76807661" w14:textId="77777777" w:rsidR="0013076D" w:rsidRDefault="0013076D" w:rsidP="0013076D">
      <w:pPr>
        <w:spacing w:line="480" w:lineRule="auto"/>
        <w:ind w:firstLine="720"/>
        <w:jc w:val="center"/>
        <w:rPr>
          <w:rFonts w:ascii="Times New Roman" w:hAnsi="Times New Roman" w:cs="Times New Roman"/>
          <w:color w:val="1B1B1B"/>
          <w:sz w:val="24"/>
          <w:szCs w:val="24"/>
          <w:shd w:val="clear" w:color="auto" w:fill="FFFFFF"/>
        </w:rPr>
      </w:pPr>
    </w:p>
    <w:p w14:paraId="7494E135" w14:textId="77777777" w:rsidR="0013076D" w:rsidRDefault="0013076D" w:rsidP="0013076D">
      <w:pPr>
        <w:spacing w:line="480" w:lineRule="auto"/>
        <w:ind w:firstLine="720"/>
        <w:jc w:val="center"/>
        <w:rPr>
          <w:rFonts w:ascii="Times New Roman" w:hAnsi="Times New Roman" w:cs="Times New Roman"/>
          <w:color w:val="1B1B1B"/>
          <w:sz w:val="24"/>
          <w:szCs w:val="24"/>
          <w:shd w:val="clear" w:color="auto" w:fill="FFFFFF"/>
        </w:rPr>
      </w:pPr>
    </w:p>
    <w:p w14:paraId="5FF1AB48" w14:textId="77777777" w:rsidR="0013076D" w:rsidRDefault="0013076D" w:rsidP="0013076D">
      <w:pPr>
        <w:spacing w:line="480" w:lineRule="auto"/>
        <w:ind w:firstLine="720"/>
        <w:jc w:val="center"/>
        <w:rPr>
          <w:rFonts w:ascii="Times New Roman" w:hAnsi="Times New Roman" w:cs="Times New Roman"/>
          <w:color w:val="1B1B1B"/>
          <w:sz w:val="24"/>
          <w:szCs w:val="24"/>
          <w:shd w:val="clear" w:color="auto" w:fill="FFFFFF"/>
        </w:rPr>
      </w:pPr>
    </w:p>
    <w:p w14:paraId="4AE81793" w14:textId="77777777" w:rsidR="0013076D" w:rsidRDefault="0013076D" w:rsidP="0013076D">
      <w:pPr>
        <w:spacing w:line="480" w:lineRule="auto"/>
        <w:ind w:firstLine="720"/>
        <w:jc w:val="center"/>
        <w:rPr>
          <w:rFonts w:ascii="Times New Roman" w:hAnsi="Times New Roman" w:cs="Times New Roman"/>
          <w:color w:val="1B1B1B"/>
          <w:sz w:val="24"/>
          <w:szCs w:val="24"/>
          <w:shd w:val="clear" w:color="auto" w:fill="FFFFFF"/>
        </w:rPr>
      </w:pPr>
    </w:p>
    <w:p w14:paraId="76C74368" w14:textId="77777777" w:rsidR="0013076D" w:rsidRDefault="0013076D" w:rsidP="0013076D">
      <w:pPr>
        <w:spacing w:line="480" w:lineRule="auto"/>
        <w:ind w:firstLine="720"/>
        <w:jc w:val="center"/>
        <w:rPr>
          <w:rFonts w:ascii="Times New Roman" w:hAnsi="Times New Roman" w:cs="Times New Roman"/>
          <w:color w:val="1B1B1B"/>
          <w:sz w:val="24"/>
          <w:szCs w:val="24"/>
          <w:shd w:val="clear" w:color="auto" w:fill="FFFFFF"/>
        </w:rPr>
      </w:pPr>
    </w:p>
    <w:p w14:paraId="28474DCE" w14:textId="185FB42F" w:rsidR="0013076D" w:rsidRDefault="0013076D" w:rsidP="0013076D">
      <w:pPr>
        <w:spacing w:line="480" w:lineRule="auto"/>
        <w:ind w:firstLine="720"/>
        <w:jc w:val="center"/>
        <w:rPr>
          <w:rFonts w:ascii="Times New Roman" w:hAnsi="Times New Roman" w:cs="Times New Roman"/>
          <w:color w:val="1B1B1B"/>
          <w:sz w:val="24"/>
          <w:szCs w:val="24"/>
          <w:shd w:val="clear" w:color="auto" w:fill="FFFFFF"/>
        </w:rPr>
      </w:pPr>
      <w:r w:rsidRPr="0013076D">
        <w:rPr>
          <w:rFonts w:ascii="Times New Roman" w:hAnsi="Times New Roman" w:cs="Times New Roman"/>
          <w:color w:val="1B1B1B"/>
          <w:sz w:val="24"/>
          <w:szCs w:val="24"/>
          <w:shd w:val="clear" w:color="auto" w:fill="FFFFFF"/>
        </w:rPr>
        <w:t xml:space="preserve">The Economy </w:t>
      </w:r>
      <w:r>
        <w:rPr>
          <w:rFonts w:ascii="Times New Roman" w:hAnsi="Times New Roman" w:cs="Times New Roman"/>
          <w:color w:val="1B1B1B"/>
          <w:sz w:val="24"/>
          <w:szCs w:val="24"/>
          <w:shd w:val="clear" w:color="auto" w:fill="FFFFFF"/>
        </w:rPr>
        <w:t>a</w:t>
      </w:r>
      <w:r w:rsidRPr="0013076D">
        <w:rPr>
          <w:rFonts w:ascii="Times New Roman" w:hAnsi="Times New Roman" w:cs="Times New Roman"/>
          <w:color w:val="1B1B1B"/>
          <w:sz w:val="24"/>
          <w:szCs w:val="24"/>
          <w:shd w:val="clear" w:color="auto" w:fill="FFFFFF"/>
        </w:rPr>
        <w:t xml:space="preserve">nd Politics </w:t>
      </w:r>
      <w:r>
        <w:rPr>
          <w:rFonts w:ascii="Times New Roman" w:hAnsi="Times New Roman" w:cs="Times New Roman"/>
          <w:color w:val="1B1B1B"/>
          <w:sz w:val="24"/>
          <w:szCs w:val="24"/>
          <w:shd w:val="clear" w:color="auto" w:fill="FFFFFF"/>
        </w:rPr>
        <w:t>o</w:t>
      </w:r>
      <w:r w:rsidRPr="0013076D">
        <w:rPr>
          <w:rFonts w:ascii="Times New Roman" w:hAnsi="Times New Roman" w:cs="Times New Roman"/>
          <w:color w:val="1B1B1B"/>
          <w:sz w:val="24"/>
          <w:szCs w:val="24"/>
          <w:shd w:val="clear" w:color="auto" w:fill="FFFFFF"/>
        </w:rPr>
        <w:t xml:space="preserve">f </w:t>
      </w:r>
      <w:r>
        <w:rPr>
          <w:rFonts w:ascii="Times New Roman" w:hAnsi="Times New Roman" w:cs="Times New Roman"/>
          <w:color w:val="1B1B1B"/>
          <w:sz w:val="24"/>
          <w:szCs w:val="24"/>
          <w:shd w:val="clear" w:color="auto" w:fill="FFFFFF"/>
        </w:rPr>
        <w:t>t</w:t>
      </w:r>
      <w:r w:rsidRPr="0013076D">
        <w:rPr>
          <w:rFonts w:ascii="Times New Roman" w:hAnsi="Times New Roman" w:cs="Times New Roman"/>
          <w:color w:val="1B1B1B"/>
          <w:sz w:val="24"/>
          <w:szCs w:val="24"/>
          <w:shd w:val="clear" w:color="auto" w:fill="FFFFFF"/>
        </w:rPr>
        <w:t>he U</w:t>
      </w:r>
      <w:r w:rsidR="008F5932">
        <w:rPr>
          <w:rFonts w:ascii="Times New Roman" w:hAnsi="Times New Roman" w:cs="Times New Roman"/>
          <w:color w:val="1B1B1B"/>
          <w:sz w:val="24"/>
          <w:szCs w:val="24"/>
          <w:shd w:val="clear" w:color="auto" w:fill="FFFFFF"/>
        </w:rPr>
        <w:t>S</w:t>
      </w:r>
      <w:r>
        <w:rPr>
          <w:rFonts w:ascii="Times New Roman" w:hAnsi="Times New Roman" w:cs="Times New Roman"/>
          <w:color w:val="1B1B1B"/>
          <w:sz w:val="24"/>
          <w:szCs w:val="24"/>
          <w:shd w:val="clear" w:color="auto" w:fill="FFFFFF"/>
        </w:rPr>
        <w:t>A</w:t>
      </w:r>
      <w:r w:rsidRPr="0013076D">
        <w:rPr>
          <w:rFonts w:ascii="Times New Roman" w:hAnsi="Times New Roman" w:cs="Times New Roman"/>
          <w:color w:val="1B1B1B"/>
          <w:sz w:val="24"/>
          <w:szCs w:val="24"/>
          <w:shd w:val="clear" w:color="auto" w:fill="FFFFFF"/>
        </w:rPr>
        <w:t xml:space="preserve"> Inventory</w:t>
      </w:r>
    </w:p>
    <w:p w14:paraId="5C180021" w14:textId="3CC86FE1" w:rsidR="0013076D" w:rsidRDefault="0013076D" w:rsidP="0013076D">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Students Name </w:t>
      </w:r>
    </w:p>
    <w:p w14:paraId="7078D9A3" w14:textId="71038494" w:rsidR="0013076D" w:rsidRDefault="0013076D" w:rsidP="0013076D">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Instructor’s Name </w:t>
      </w:r>
    </w:p>
    <w:p w14:paraId="2975C1D7" w14:textId="49F56AB0" w:rsidR="0013076D" w:rsidRDefault="003D4401" w:rsidP="0013076D">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14:paraId="7885F443" w14:textId="77777777" w:rsidR="003D4401" w:rsidRDefault="003D4401" w:rsidP="0013076D">
      <w:pPr>
        <w:spacing w:line="480" w:lineRule="auto"/>
        <w:ind w:firstLine="720"/>
        <w:jc w:val="center"/>
        <w:rPr>
          <w:rFonts w:ascii="Times New Roman" w:hAnsi="Times New Roman" w:cs="Times New Roman"/>
          <w:sz w:val="24"/>
          <w:szCs w:val="24"/>
        </w:rPr>
      </w:pPr>
    </w:p>
    <w:p w14:paraId="21E346D2" w14:textId="77777777" w:rsidR="0013076D" w:rsidRDefault="0013076D" w:rsidP="0013076D">
      <w:pPr>
        <w:spacing w:line="480" w:lineRule="auto"/>
        <w:ind w:firstLine="720"/>
        <w:rPr>
          <w:rFonts w:ascii="Times New Roman" w:hAnsi="Times New Roman" w:cs="Times New Roman"/>
          <w:sz w:val="24"/>
          <w:szCs w:val="24"/>
        </w:rPr>
      </w:pPr>
    </w:p>
    <w:p w14:paraId="29CBB976" w14:textId="77777777" w:rsidR="0013076D" w:rsidRDefault="0013076D" w:rsidP="0013076D">
      <w:pPr>
        <w:spacing w:line="480" w:lineRule="auto"/>
        <w:ind w:firstLine="720"/>
        <w:rPr>
          <w:rFonts w:ascii="Times New Roman" w:hAnsi="Times New Roman" w:cs="Times New Roman"/>
          <w:sz w:val="24"/>
          <w:szCs w:val="24"/>
        </w:rPr>
      </w:pPr>
    </w:p>
    <w:p w14:paraId="3B1B6FE5" w14:textId="77777777" w:rsidR="0013076D" w:rsidRDefault="0013076D" w:rsidP="0013076D">
      <w:pPr>
        <w:spacing w:line="480" w:lineRule="auto"/>
        <w:ind w:firstLine="720"/>
        <w:rPr>
          <w:rFonts w:ascii="Times New Roman" w:hAnsi="Times New Roman" w:cs="Times New Roman"/>
          <w:sz w:val="24"/>
          <w:szCs w:val="24"/>
        </w:rPr>
      </w:pPr>
    </w:p>
    <w:p w14:paraId="03C01F53" w14:textId="77777777" w:rsidR="0013076D" w:rsidRDefault="0013076D" w:rsidP="0013076D">
      <w:pPr>
        <w:spacing w:line="480" w:lineRule="auto"/>
        <w:ind w:firstLine="720"/>
        <w:rPr>
          <w:rFonts w:ascii="Times New Roman" w:hAnsi="Times New Roman" w:cs="Times New Roman"/>
          <w:sz w:val="24"/>
          <w:szCs w:val="24"/>
        </w:rPr>
      </w:pPr>
    </w:p>
    <w:p w14:paraId="24EBEF46" w14:textId="77777777" w:rsidR="003D4401" w:rsidRDefault="003D4401">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6B7719F1" w14:textId="78FF8D7B" w:rsidR="0013076D" w:rsidRDefault="0013076D" w:rsidP="0013076D">
      <w:pPr>
        <w:spacing w:line="480" w:lineRule="auto"/>
        <w:ind w:firstLine="720"/>
        <w:jc w:val="center"/>
        <w:rPr>
          <w:rFonts w:ascii="Times New Roman" w:hAnsi="Times New Roman" w:cs="Times New Roman"/>
          <w:sz w:val="24"/>
          <w:szCs w:val="24"/>
        </w:rPr>
      </w:pPr>
      <w:r w:rsidRPr="0013076D">
        <w:rPr>
          <w:rFonts w:ascii="Times New Roman" w:hAnsi="Times New Roman" w:cs="Times New Roman"/>
          <w:color w:val="1B1B1B"/>
          <w:sz w:val="24"/>
          <w:szCs w:val="24"/>
          <w:shd w:val="clear" w:color="auto" w:fill="FFFFFF"/>
        </w:rPr>
        <w:lastRenderedPageBreak/>
        <w:t xml:space="preserve">The Economy </w:t>
      </w:r>
      <w:r>
        <w:rPr>
          <w:rFonts w:ascii="Times New Roman" w:hAnsi="Times New Roman" w:cs="Times New Roman"/>
          <w:color w:val="1B1B1B"/>
          <w:sz w:val="24"/>
          <w:szCs w:val="24"/>
          <w:shd w:val="clear" w:color="auto" w:fill="FFFFFF"/>
        </w:rPr>
        <w:t>a</w:t>
      </w:r>
      <w:r w:rsidRPr="0013076D">
        <w:rPr>
          <w:rFonts w:ascii="Times New Roman" w:hAnsi="Times New Roman" w:cs="Times New Roman"/>
          <w:color w:val="1B1B1B"/>
          <w:sz w:val="24"/>
          <w:szCs w:val="24"/>
          <w:shd w:val="clear" w:color="auto" w:fill="FFFFFF"/>
        </w:rPr>
        <w:t xml:space="preserve">nd Politics </w:t>
      </w:r>
      <w:r>
        <w:rPr>
          <w:rFonts w:ascii="Times New Roman" w:hAnsi="Times New Roman" w:cs="Times New Roman"/>
          <w:color w:val="1B1B1B"/>
          <w:sz w:val="24"/>
          <w:szCs w:val="24"/>
          <w:shd w:val="clear" w:color="auto" w:fill="FFFFFF"/>
        </w:rPr>
        <w:t>o</w:t>
      </w:r>
      <w:r w:rsidRPr="0013076D">
        <w:rPr>
          <w:rFonts w:ascii="Times New Roman" w:hAnsi="Times New Roman" w:cs="Times New Roman"/>
          <w:color w:val="1B1B1B"/>
          <w:sz w:val="24"/>
          <w:szCs w:val="24"/>
          <w:shd w:val="clear" w:color="auto" w:fill="FFFFFF"/>
        </w:rPr>
        <w:t>f the U</w:t>
      </w:r>
      <w:r w:rsidR="008F5932">
        <w:rPr>
          <w:rFonts w:ascii="Times New Roman" w:hAnsi="Times New Roman" w:cs="Times New Roman"/>
          <w:color w:val="1B1B1B"/>
          <w:sz w:val="24"/>
          <w:szCs w:val="24"/>
          <w:shd w:val="clear" w:color="auto" w:fill="FFFFFF"/>
        </w:rPr>
        <w:t>S</w:t>
      </w:r>
      <w:r>
        <w:rPr>
          <w:rFonts w:ascii="Times New Roman" w:hAnsi="Times New Roman" w:cs="Times New Roman"/>
          <w:color w:val="1B1B1B"/>
          <w:sz w:val="24"/>
          <w:szCs w:val="24"/>
          <w:shd w:val="clear" w:color="auto" w:fill="FFFFFF"/>
        </w:rPr>
        <w:t>A</w:t>
      </w:r>
      <w:r w:rsidRPr="0013076D">
        <w:rPr>
          <w:rFonts w:ascii="Times New Roman" w:hAnsi="Times New Roman" w:cs="Times New Roman"/>
          <w:color w:val="1B1B1B"/>
          <w:sz w:val="24"/>
          <w:szCs w:val="24"/>
          <w:shd w:val="clear" w:color="auto" w:fill="FFFFFF"/>
        </w:rPr>
        <w:t xml:space="preserve"> Inventory</w:t>
      </w:r>
    </w:p>
    <w:p w14:paraId="55C04FFC" w14:textId="47E12A4C" w:rsidR="00E900D5" w:rsidRPr="00E900D5" w:rsidRDefault="00E900D5" w:rsidP="0013076D">
      <w:pPr>
        <w:spacing w:line="480" w:lineRule="auto"/>
        <w:ind w:firstLine="720"/>
        <w:rPr>
          <w:rFonts w:ascii="Times New Roman" w:hAnsi="Times New Roman" w:cs="Times New Roman"/>
          <w:sz w:val="24"/>
          <w:szCs w:val="24"/>
        </w:rPr>
      </w:pPr>
      <w:r w:rsidRPr="00E900D5">
        <w:rPr>
          <w:rFonts w:ascii="Times New Roman" w:hAnsi="Times New Roman" w:cs="Times New Roman"/>
          <w:sz w:val="24"/>
          <w:szCs w:val="24"/>
        </w:rPr>
        <w:t>The United States is centered on a capitalist economy. This means that it is a kind of economics that is run by a small group of people that are in control of large amounts of money (Trevisani, 2019). Additionally, such people are responsible for making critical decisions for the entire economy. The</w:t>
      </w:r>
      <w:r>
        <w:rPr>
          <w:rFonts w:ascii="Times New Roman" w:hAnsi="Times New Roman" w:cs="Times New Roman"/>
          <w:sz w:val="24"/>
          <w:szCs w:val="24"/>
        </w:rPr>
        <w:t xml:space="preserve"> </w:t>
      </w:r>
      <w:r w:rsidR="008F5932">
        <w:rPr>
          <w:rFonts w:ascii="Times New Roman" w:hAnsi="Times New Roman" w:cs="Times New Roman"/>
          <w:sz w:val="24"/>
          <w:szCs w:val="24"/>
        </w:rPr>
        <w:t>US</w:t>
      </w:r>
      <w:r w:rsidRPr="00E900D5">
        <w:rPr>
          <w:rFonts w:ascii="Times New Roman" w:hAnsi="Times New Roman" w:cs="Times New Roman"/>
          <w:sz w:val="24"/>
          <w:szCs w:val="24"/>
        </w:rPr>
        <w:t xml:space="preserve"> economy has often been classified by numerous periods of unemployment, especially at the time when there</w:t>
      </w:r>
      <w:r w:rsidR="008F5932">
        <w:rPr>
          <w:rFonts w:ascii="Times New Roman" w:hAnsi="Times New Roman" w:cs="Times New Roman"/>
          <w:sz w:val="24"/>
          <w:szCs w:val="24"/>
        </w:rPr>
        <w:t xml:space="preserve"> was insufficient supply. The US economy managed to escape its </w:t>
      </w:r>
      <w:r w:rsidRPr="00E900D5">
        <w:rPr>
          <w:rFonts w:ascii="Times New Roman" w:hAnsi="Times New Roman" w:cs="Times New Roman"/>
          <w:sz w:val="24"/>
          <w:szCs w:val="24"/>
        </w:rPr>
        <w:t>decade long shed in 2018 recording its highe</w:t>
      </w:r>
      <w:r w:rsidR="008F5932">
        <w:rPr>
          <w:rFonts w:ascii="Times New Roman" w:hAnsi="Times New Roman" w:cs="Times New Roman"/>
          <w:sz w:val="24"/>
          <w:szCs w:val="24"/>
        </w:rPr>
        <w:t xml:space="preserve">st growth for </w:t>
      </w:r>
      <w:r w:rsidRPr="00E900D5">
        <w:rPr>
          <w:rFonts w:ascii="Times New Roman" w:hAnsi="Times New Roman" w:cs="Times New Roman"/>
          <w:sz w:val="24"/>
          <w:szCs w:val="24"/>
        </w:rPr>
        <w:t>first time since the occurrence of financial crisis and recession. During this time, the rate of unemployment dropped to lowest margins in a single generation. Moreover, market performed excellently, and as a result, there was a steady flow of jobs.</w:t>
      </w:r>
    </w:p>
    <w:p w14:paraId="4DC9496B" w14:textId="6E694827" w:rsidR="00E900D5" w:rsidRPr="00E900D5" w:rsidRDefault="00E900D5" w:rsidP="0013076D">
      <w:pPr>
        <w:spacing w:line="480" w:lineRule="auto"/>
        <w:ind w:firstLine="720"/>
        <w:rPr>
          <w:rFonts w:ascii="Times New Roman" w:hAnsi="Times New Roman" w:cs="Times New Roman"/>
          <w:sz w:val="24"/>
          <w:szCs w:val="24"/>
        </w:rPr>
      </w:pPr>
      <w:r w:rsidRPr="00E900D5">
        <w:rPr>
          <w:rFonts w:ascii="Times New Roman" w:hAnsi="Times New Roman" w:cs="Times New Roman"/>
          <w:sz w:val="24"/>
          <w:szCs w:val="24"/>
        </w:rPr>
        <w:t>The manufacturing industry had been reported to be almost</w:t>
      </w:r>
      <w:r w:rsidR="008F5932">
        <w:rPr>
          <w:rFonts w:ascii="Times New Roman" w:hAnsi="Times New Roman" w:cs="Times New Roman"/>
          <w:sz w:val="24"/>
          <w:szCs w:val="24"/>
        </w:rPr>
        <w:t xml:space="preserve"> dying and not supporting the US</w:t>
      </w:r>
      <w:r w:rsidRPr="00E900D5">
        <w:rPr>
          <w:rFonts w:ascii="Times New Roman" w:hAnsi="Times New Roman" w:cs="Times New Roman"/>
          <w:sz w:val="24"/>
          <w:szCs w:val="24"/>
        </w:rPr>
        <w:t xml:space="preserve"> economy, but 2018 was the sector’s best year. The economy had no concerns. As</w:t>
      </w:r>
      <w:r w:rsidR="008F5932">
        <w:rPr>
          <w:rFonts w:ascii="Times New Roman" w:hAnsi="Times New Roman" w:cs="Times New Roman"/>
          <w:sz w:val="24"/>
          <w:szCs w:val="24"/>
        </w:rPr>
        <w:t xml:space="preserve"> a consequence, China and the US</w:t>
      </w:r>
      <w:r w:rsidRPr="00E900D5">
        <w:rPr>
          <w:rFonts w:ascii="Times New Roman" w:hAnsi="Times New Roman" w:cs="Times New Roman"/>
          <w:sz w:val="24"/>
          <w:szCs w:val="24"/>
        </w:rPr>
        <w:t xml:space="preserve"> have been involved in competitive tariffs. According to Trevisani (2019), Trump administration has invested in decades of ancient trade activities between the largest economies of the world. Global economic growth dropped along the year, and the U.S. economy was slowed down by the European Union and China.</w:t>
      </w:r>
    </w:p>
    <w:p w14:paraId="3E1263AA" w14:textId="77777777" w:rsidR="00E900D5" w:rsidRPr="00E900D5" w:rsidRDefault="00E900D5" w:rsidP="0013076D">
      <w:pPr>
        <w:spacing w:line="480" w:lineRule="auto"/>
        <w:ind w:firstLine="720"/>
        <w:rPr>
          <w:rFonts w:ascii="Times New Roman" w:hAnsi="Times New Roman" w:cs="Times New Roman"/>
          <w:sz w:val="24"/>
          <w:szCs w:val="24"/>
        </w:rPr>
      </w:pPr>
      <w:r w:rsidRPr="00E900D5">
        <w:rPr>
          <w:rFonts w:ascii="Times New Roman" w:hAnsi="Times New Roman" w:cs="Times New Roman"/>
          <w:sz w:val="24"/>
          <w:szCs w:val="24"/>
        </w:rPr>
        <w:t>Domestic politics of the United States had remained acrimonious, especially the time when the Democrats ended up opposing every initiative proposed by Republicans. Consequentially, economic trends in the United States at the completion of the financial crisis were accompanied by potential damage to developments in the global business as well as domestic politics that significantly thwarted any economic success.</w:t>
      </w:r>
    </w:p>
    <w:p w14:paraId="33C034BB" w14:textId="7036CF50" w:rsidR="00E900D5" w:rsidRPr="00E900D5" w:rsidRDefault="008F5932" w:rsidP="0013076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am comparing the US</w:t>
      </w:r>
      <w:bookmarkStart w:id="0" w:name="_GoBack"/>
      <w:bookmarkEnd w:id="0"/>
      <w:r w:rsidR="00E900D5" w:rsidRPr="00E900D5">
        <w:rPr>
          <w:rFonts w:ascii="Times New Roman" w:hAnsi="Times New Roman" w:cs="Times New Roman"/>
          <w:sz w:val="24"/>
          <w:szCs w:val="24"/>
        </w:rPr>
        <w:t xml:space="preserve"> economic occurrences in politics and economy; it </w:t>
      </w:r>
      <w:r w:rsidR="0013076D">
        <w:rPr>
          <w:rFonts w:ascii="Times New Roman" w:hAnsi="Times New Roman" w:cs="Times New Roman"/>
          <w:sz w:val="24"/>
          <w:szCs w:val="24"/>
        </w:rPr>
        <w:t xml:space="preserve">is </w:t>
      </w:r>
      <w:r w:rsidR="00E900D5" w:rsidRPr="00E900D5">
        <w:rPr>
          <w:rFonts w:ascii="Times New Roman" w:hAnsi="Times New Roman" w:cs="Times New Roman"/>
          <w:sz w:val="24"/>
          <w:szCs w:val="24"/>
        </w:rPr>
        <w:t>evident that the greatest threat to the economy in America is psychological factors (Trevisani, 2019). The success of the economy lies in the hands of the Congress, the House of the Democrats and Trump administration at large.</w:t>
      </w:r>
    </w:p>
    <w:p w14:paraId="7DA5645C" w14:textId="77777777" w:rsidR="0013076D" w:rsidRDefault="0013076D" w:rsidP="0013076D">
      <w:pPr>
        <w:spacing w:line="480" w:lineRule="auto"/>
        <w:jc w:val="center"/>
        <w:rPr>
          <w:rFonts w:ascii="Times New Roman" w:hAnsi="Times New Roman" w:cs="Times New Roman"/>
          <w:sz w:val="24"/>
          <w:szCs w:val="24"/>
        </w:rPr>
      </w:pPr>
    </w:p>
    <w:p w14:paraId="49D8A6B8" w14:textId="77777777" w:rsidR="0013076D" w:rsidRDefault="0013076D" w:rsidP="0013076D">
      <w:pPr>
        <w:spacing w:line="480" w:lineRule="auto"/>
        <w:jc w:val="center"/>
        <w:rPr>
          <w:rFonts w:ascii="Times New Roman" w:hAnsi="Times New Roman" w:cs="Times New Roman"/>
          <w:sz w:val="24"/>
          <w:szCs w:val="24"/>
        </w:rPr>
      </w:pPr>
    </w:p>
    <w:p w14:paraId="407DFDA2" w14:textId="77777777" w:rsidR="0013076D" w:rsidRDefault="0013076D" w:rsidP="0013076D">
      <w:pPr>
        <w:spacing w:line="480" w:lineRule="auto"/>
        <w:jc w:val="center"/>
        <w:rPr>
          <w:rFonts w:ascii="Times New Roman" w:hAnsi="Times New Roman" w:cs="Times New Roman"/>
          <w:sz w:val="24"/>
          <w:szCs w:val="24"/>
        </w:rPr>
      </w:pPr>
    </w:p>
    <w:p w14:paraId="65E1A868" w14:textId="77777777" w:rsidR="0013076D" w:rsidRDefault="0013076D" w:rsidP="0013076D">
      <w:pPr>
        <w:spacing w:line="480" w:lineRule="auto"/>
        <w:jc w:val="center"/>
        <w:rPr>
          <w:rFonts w:ascii="Times New Roman" w:hAnsi="Times New Roman" w:cs="Times New Roman"/>
          <w:sz w:val="24"/>
          <w:szCs w:val="24"/>
        </w:rPr>
      </w:pPr>
    </w:p>
    <w:p w14:paraId="2160844D" w14:textId="77777777" w:rsidR="0013076D" w:rsidRDefault="0013076D" w:rsidP="0013076D">
      <w:pPr>
        <w:spacing w:line="480" w:lineRule="auto"/>
        <w:jc w:val="center"/>
        <w:rPr>
          <w:rFonts w:ascii="Times New Roman" w:hAnsi="Times New Roman" w:cs="Times New Roman"/>
          <w:sz w:val="24"/>
          <w:szCs w:val="24"/>
        </w:rPr>
      </w:pPr>
    </w:p>
    <w:p w14:paraId="7E6C77FD" w14:textId="77777777" w:rsidR="0013076D" w:rsidRDefault="0013076D" w:rsidP="0013076D">
      <w:pPr>
        <w:spacing w:line="480" w:lineRule="auto"/>
        <w:jc w:val="center"/>
        <w:rPr>
          <w:rFonts w:ascii="Times New Roman" w:hAnsi="Times New Roman" w:cs="Times New Roman"/>
          <w:sz w:val="24"/>
          <w:szCs w:val="24"/>
        </w:rPr>
      </w:pPr>
    </w:p>
    <w:p w14:paraId="2B02FEB3" w14:textId="77777777" w:rsidR="0013076D" w:rsidRDefault="0013076D" w:rsidP="0013076D">
      <w:pPr>
        <w:spacing w:line="480" w:lineRule="auto"/>
        <w:jc w:val="center"/>
        <w:rPr>
          <w:rFonts w:ascii="Times New Roman" w:hAnsi="Times New Roman" w:cs="Times New Roman"/>
          <w:sz w:val="24"/>
          <w:szCs w:val="24"/>
        </w:rPr>
      </w:pPr>
    </w:p>
    <w:p w14:paraId="585B27B1" w14:textId="77777777" w:rsidR="0013076D" w:rsidRDefault="0013076D" w:rsidP="0013076D">
      <w:pPr>
        <w:spacing w:line="480" w:lineRule="auto"/>
        <w:jc w:val="center"/>
        <w:rPr>
          <w:rFonts w:ascii="Times New Roman" w:hAnsi="Times New Roman" w:cs="Times New Roman"/>
          <w:sz w:val="24"/>
          <w:szCs w:val="24"/>
        </w:rPr>
      </w:pPr>
    </w:p>
    <w:p w14:paraId="15A08E62" w14:textId="77777777" w:rsidR="0013076D" w:rsidRDefault="0013076D" w:rsidP="0013076D">
      <w:pPr>
        <w:spacing w:line="480" w:lineRule="auto"/>
        <w:jc w:val="center"/>
        <w:rPr>
          <w:rFonts w:ascii="Times New Roman" w:hAnsi="Times New Roman" w:cs="Times New Roman"/>
          <w:sz w:val="24"/>
          <w:szCs w:val="24"/>
        </w:rPr>
      </w:pPr>
    </w:p>
    <w:p w14:paraId="79D3EEDC" w14:textId="77777777" w:rsidR="0013076D" w:rsidRDefault="0013076D" w:rsidP="0013076D">
      <w:pPr>
        <w:spacing w:line="480" w:lineRule="auto"/>
        <w:jc w:val="center"/>
        <w:rPr>
          <w:rFonts w:ascii="Times New Roman" w:hAnsi="Times New Roman" w:cs="Times New Roman"/>
          <w:sz w:val="24"/>
          <w:szCs w:val="24"/>
        </w:rPr>
      </w:pPr>
    </w:p>
    <w:p w14:paraId="632789EB" w14:textId="77777777" w:rsidR="0013076D" w:rsidRDefault="0013076D" w:rsidP="00C35FA3">
      <w:pPr>
        <w:spacing w:line="480" w:lineRule="auto"/>
        <w:rPr>
          <w:rFonts w:ascii="Times New Roman" w:hAnsi="Times New Roman" w:cs="Times New Roman"/>
          <w:sz w:val="24"/>
          <w:szCs w:val="24"/>
        </w:rPr>
      </w:pPr>
    </w:p>
    <w:p w14:paraId="484B0340" w14:textId="77777777" w:rsidR="00C35FA3" w:rsidRDefault="00C35FA3">
      <w:pPr>
        <w:rPr>
          <w:rFonts w:ascii="Times New Roman" w:hAnsi="Times New Roman" w:cs="Times New Roman"/>
          <w:sz w:val="24"/>
          <w:szCs w:val="24"/>
        </w:rPr>
      </w:pPr>
      <w:r>
        <w:rPr>
          <w:rFonts w:ascii="Times New Roman" w:hAnsi="Times New Roman" w:cs="Times New Roman"/>
          <w:sz w:val="24"/>
          <w:szCs w:val="24"/>
        </w:rPr>
        <w:br w:type="page"/>
      </w:r>
    </w:p>
    <w:p w14:paraId="132A082E" w14:textId="40318F16" w:rsidR="00E900D5" w:rsidRPr="00E900D5" w:rsidRDefault="00E900D5" w:rsidP="0013076D">
      <w:pPr>
        <w:spacing w:line="480" w:lineRule="auto"/>
        <w:jc w:val="center"/>
        <w:rPr>
          <w:rFonts w:ascii="Times New Roman" w:hAnsi="Times New Roman" w:cs="Times New Roman"/>
          <w:sz w:val="24"/>
          <w:szCs w:val="24"/>
        </w:rPr>
      </w:pPr>
      <w:r w:rsidRPr="00E900D5">
        <w:rPr>
          <w:rFonts w:ascii="Times New Roman" w:hAnsi="Times New Roman" w:cs="Times New Roman"/>
          <w:sz w:val="24"/>
          <w:szCs w:val="24"/>
        </w:rPr>
        <w:lastRenderedPageBreak/>
        <w:t>References</w:t>
      </w:r>
    </w:p>
    <w:p w14:paraId="23AB9D81" w14:textId="534851D7" w:rsidR="00E900D5" w:rsidRPr="00E900D5" w:rsidRDefault="00E900D5" w:rsidP="0013076D">
      <w:pPr>
        <w:spacing w:line="480" w:lineRule="auto"/>
        <w:ind w:left="720" w:hanging="720"/>
        <w:rPr>
          <w:rFonts w:ascii="Times New Roman" w:hAnsi="Times New Roman" w:cs="Times New Roman"/>
          <w:sz w:val="24"/>
          <w:szCs w:val="24"/>
        </w:rPr>
      </w:pPr>
      <w:r w:rsidRPr="00E900D5">
        <w:rPr>
          <w:rFonts w:ascii="Times New Roman" w:hAnsi="Times New Roman" w:cs="Times New Roman"/>
          <w:sz w:val="24"/>
          <w:szCs w:val="24"/>
        </w:rPr>
        <w:t xml:space="preserve">Trevisani J.  (2019). The United States Economy and Politics in 2019: The return to a bipolar world. Retrieved from </w:t>
      </w:r>
      <w:hyperlink r:id="rId7" w:history="1">
        <w:r w:rsidRPr="00E900D5">
          <w:rPr>
            <w:rStyle w:val="Hyperlink"/>
            <w:rFonts w:ascii="Times New Roman" w:hAnsi="Times New Roman" w:cs="Times New Roman"/>
            <w:sz w:val="24"/>
            <w:szCs w:val="24"/>
          </w:rPr>
          <w:t>https://www.fxstreet.com/analysis/united-states-economy-and-politics-in-2019-201812211108</w:t>
        </w:r>
      </w:hyperlink>
    </w:p>
    <w:p w14:paraId="06DE2CE1" w14:textId="77777777" w:rsidR="00E900D5" w:rsidRPr="00E900D5" w:rsidRDefault="00E900D5" w:rsidP="00E900D5">
      <w:pPr>
        <w:spacing w:line="480" w:lineRule="auto"/>
        <w:rPr>
          <w:rFonts w:ascii="Times New Roman" w:hAnsi="Times New Roman" w:cs="Times New Roman"/>
          <w:sz w:val="24"/>
          <w:szCs w:val="24"/>
        </w:rPr>
      </w:pPr>
    </w:p>
    <w:sectPr w:rsidR="00E900D5" w:rsidRPr="00E900D5" w:rsidSect="0013076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774371" w14:textId="77777777" w:rsidR="003221D8" w:rsidRDefault="003221D8" w:rsidP="0013076D">
      <w:pPr>
        <w:spacing w:after="0" w:line="240" w:lineRule="auto"/>
      </w:pPr>
      <w:r>
        <w:separator/>
      </w:r>
    </w:p>
  </w:endnote>
  <w:endnote w:type="continuationSeparator" w:id="0">
    <w:p w14:paraId="3E16B5AE" w14:textId="77777777" w:rsidR="003221D8" w:rsidRDefault="003221D8" w:rsidP="00130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2DF86A" w14:textId="77777777" w:rsidR="003221D8" w:rsidRDefault="003221D8" w:rsidP="0013076D">
      <w:pPr>
        <w:spacing w:after="0" w:line="240" w:lineRule="auto"/>
      </w:pPr>
      <w:r>
        <w:separator/>
      </w:r>
    </w:p>
  </w:footnote>
  <w:footnote w:type="continuationSeparator" w:id="0">
    <w:p w14:paraId="16E242B6" w14:textId="77777777" w:rsidR="003221D8" w:rsidRDefault="003221D8" w:rsidP="001307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CD9D9" w14:textId="7E5A750A" w:rsidR="0013076D" w:rsidRPr="0013076D" w:rsidRDefault="0013076D">
    <w:pPr>
      <w:pStyle w:val="Header"/>
      <w:rPr>
        <w:rFonts w:ascii="Times New Roman" w:hAnsi="Times New Roman" w:cs="Times New Roman"/>
        <w:sz w:val="24"/>
        <w:szCs w:val="24"/>
      </w:rPr>
    </w:pPr>
    <w:r w:rsidRPr="0013076D">
      <w:rPr>
        <w:rFonts w:ascii="Times New Roman" w:hAnsi="Times New Roman" w:cs="Times New Roman"/>
        <w:color w:val="1B1B1B"/>
        <w:sz w:val="24"/>
        <w:szCs w:val="24"/>
        <w:shd w:val="clear" w:color="auto" w:fill="FFFFFF"/>
      </w:rPr>
      <w:t>THE ECONOMY AND POLITICS OF THE USA</w:t>
    </w:r>
    <w:r>
      <w:rPr>
        <w:rFonts w:ascii="Times New Roman" w:hAnsi="Times New Roman" w:cs="Times New Roman"/>
        <w:color w:val="1B1B1B"/>
        <w:sz w:val="24"/>
        <w:szCs w:val="24"/>
        <w:shd w:val="clear" w:color="auto" w:fill="FFFFFF"/>
      </w:rPr>
      <w:tab/>
    </w:r>
    <w:r w:rsidRPr="0013076D">
      <w:rPr>
        <w:rFonts w:ascii="Times New Roman" w:hAnsi="Times New Roman" w:cs="Times New Roman"/>
        <w:sz w:val="24"/>
        <w:szCs w:val="24"/>
      </w:rPr>
      <w:fldChar w:fldCharType="begin"/>
    </w:r>
    <w:r w:rsidRPr="0013076D">
      <w:rPr>
        <w:rFonts w:ascii="Times New Roman" w:hAnsi="Times New Roman" w:cs="Times New Roman"/>
        <w:sz w:val="24"/>
        <w:szCs w:val="24"/>
      </w:rPr>
      <w:instrText xml:space="preserve"> PAGE   \* MERGEFORMAT </w:instrText>
    </w:r>
    <w:r w:rsidRPr="0013076D">
      <w:rPr>
        <w:rFonts w:ascii="Times New Roman" w:hAnsi="Times New Roman" w:cs="Times New Roman"/>
        <w:sz w:val="24"/>
        <w:szCs w:val="24"/>
      </w:rPr>
      <w:fldChar w:fldCharType="separate"/>
    </w:r>
    <w:r w:rsidR="008F5932">
      <w:rPr>
        <w:rFonts w:ascii="Times New Roman" w:hAnsi="Times New Roman" w:cs="Times New Roman"/>
        <w:noProof/>
        <w:sz w:val="24"/>
        <w:szCs w:val="24"/>
      </w:rPr>
      <w:t>3</w:t>
    </w:r>
    <w:r w:rsidRPr="0013076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7B1338" w14:textId="1799944F" w:rsidR="0013076D" w:rsidRPr="0013076D" w:rsidRDefault="0013076D">
    <w:pPr>
      <w:pStyle w:val="Header"/>
      <w:rPr>
        <w:rFonts w:ascii="Times New Roman" w:hAnsi="Times New Roman" w:cs="Times New Roman"/>
        <w:sz w:val="24"/>
        <w:szCs w:val="24"/>
      </w:rPr>
    </w:pPr>
    <w:r w:rsidRPr="0013076D">
      <w:rPr>
        <w:rFonts w:ascii="Times New Roman" w:hAnsi="Times New Roman" w:cs="Times New Roman"/>
        <w:sz w:val="24"/>
        <w:szCs w:val="24"/>
      </w:rPr>
      <w:t xml:space="preserve">Running head: </w:t>
    </w:r>
    <w:r w:rsidRPr="0013076D">
      <w:rPr>
        <w:rFonts w:ascii="Times New Roman" w:hAnsi="Times New Roman" w:cs="Times New Roman"/>
        <w:color w:val="1B1B1B"/>
        <w:sz w:val="24"/>
        <w:szCs w:val="24"/>
        <w:shd w:val="clear" w:color="auto" w:fill="FFFFFF"/>
      </w:rPr>
      <w:t>THE ECONOMY AND POLITICS OF THE USA INVENTORY</w:t>
    </w:r>
    <w:r>
      <w:rPr>
        <w:rFonts w:ascii="Times New Roman" w:hAnsi="Times New Roman" w:cs="Times New Roman"/>
        <w:color w:val="1B1B1B"/>
        <w:sz w:val="24"/>
        <w:szCs w:val="24"/>
        <w:shd w:val="clear" w:color="auto" w:fill="FFFFFF"/>
      </w:rPr>
      <w:tab/>
    </w:r>
    <w:r w:rsidRPr="0013076D">
      <w:rPr>
        <w:rFonts w:ascii="Times New Roman" w:hAnsi="Times New Roman" w:cs="Times New Roman"/>
        <w:sz w:val="24"/>
        <w:szCs w:val="24"/>
      </w:rPr>
      <w:fldChar w:fldCharType="begin"/>
    </w:r>
    <w:r w:rsidRPr="0013076D">
      <w:rPr>
        <w:rFonts w:ascii="Times New Roman" w:hAnsi="Times New Roman" w:cs="Times New Roman"/>
        <w:sz w:val="24"/>
        <w:szCs w:val="24"/>
      </w:rPr>
      <w:instrText xml:space="preserve"> PAGE   \* MERGEFORMAT </w:instrText>
    </w:r>
    <w:r w:rsidRPr="0013076D">
      <w:rPr>
        <w:rFonts w:ascii="Times New Roman" w:hAnsi="Times New Roman" w:cs="Times New Roman"/>
        <w:sz w:val="24"/>
        <w:szCs w:val="24"/>
      </w:rPr>
      <w:fldChar w:fldCharType="separate"/>
    </w:r>
    <w:r w:rsidR="008F5932">
      <w:rPr>
        <w:rFonts w:ascii="Times New Roman" w:hAnsi="Times New Roman" w:cs="Times New Roman"/>
        <w:noProof/>
        <w:sz w:val="24"/>
        <w:szCs w:val="24"/>
      </w:rPr>
      <w:t>1</w:t>
    </w:r>
    <w:r w:rsidRPr="0013076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823"/>
    <w:rsid w:val="0010019C"/>
    <w:rsid w:val="0013076D"/>
    <w:rsid w:val="002D4A1B"/>
    <w:rsid w:val="003221D8"/>
    <w:rsid w:val="003D4401"/>
    <w:rsid w:val="00821823"/>
    <w:rsid w:val="008F5932"/>
    <w:rsid w:val="00C35FA3"/>
    <w:rsid w:val="00E90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5A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00D5"/>
    <w:rPr>
      <w:color w:val="0563C1" w:themeColor="hyperlink"/>
      <w:u w:val="single"/>
    </w:rPr>
  </w:style>
  <w:style w:type="character" w:customStyle="1" w:styleId="UnresolvedMention">
    <w:name w:val="Unresolved Mention"/>
    <w:basedOn w:val="DefaultParagraphFont"/>
    <w:uiPriority w:val="99"/>
    <w:semiHidden/>
    <w:unhideWhenUsed/>
    <w:rsid w:val="00E900D5"/>
    <w:rPr>
      <w:color w:val="605E5C"/>
      <w:shd w:val="clear" w:color="auto" w:fill="E1DFDD"/>
    </w:rPr>
  </w:style>
  <w:style w:type="paragraph" w:styleId="Header">
    <w:name w:val="header"/>
    <w:basedOn w:val="Normal"/>
    <w:link w:val="HeaderChar"/>
    <w:uiPriority w:val="99"/>
    <w:unhideWhenUsed/>
    <w:rsid w:val="001307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76D"/>
  </w:style>
  <w:style w:type="paragraph" w:styleId="Footer">
    <w:name w:val="footer"/>
    <w:basedOn w:val="Normal"/>
    <w:link w:val="FooterChar"/>
    <w:uiPriority w:val="99"/>
    <w:unhideWhenUsed/>
    <w:rsid w:val="00130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7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00D5"/>
    <w:rPr>
      <w:color w:val="0563C1" w:themeColor="hyperlink"/>
      <w:u w:val="single"/>
    </w:rPr>
  </w:style>
  <w:style w:type="character" w:customStyle="1" w:styleId="UnresolvedMention">
    <w:name w:val="Unresolved Mention"/>
    <w:basedOn w:val="DefaultParagraphFont"/>
    <w:uiPriority w:val="99"/>
    <w:semiHidden/>
    <w:unhideWhenUsed/>
    <w:rsid w:val="00E900D5"/>
    <w:rPr>
      <w:color w:val="605E5C"/>
      <w:shd w:val="clear" w:color="auto" w:fill="E1DFDD"/>
    </w:rPr>
  </w:style>
  <w:style w:type="paragraph" w:styleId="Header">
    <w:name w:val="header"/>
    <w:basedOn w:val="Normal"/>
    <w:link w:val="HeaderChar"/>
    <w:uiPriority w:val="99"/>
    <w:unhideWhenUsed/>
    <w:rsid w:val="001307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76D"/>
  </w:style>
  <w:style w:type="paragraph" w:styleId="Footer">
    <w:name w:val="footer"/>
    <w:basedOn w:val="Normal"/>
    <w:link w:val="FooterChar"/>
    <w:uiPriority w:val="99"/>
    <w:unhideWhenUsed/>
    <w:rsid w:val="00130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7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xstreet.com/analysis/united-states-economy-and-politics-in-2019-20181221110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2019-08-15T15:15:00Z</dcterms:created>
  <dcterms:modified xsi:type="dcterms:W3CDTF">2019-08-15T17:25:00Z</dcterms:modified>
</cp:coreProperties>
</file>